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FD7E" w14:textId="031742F1" w:rsidR="00F22867" w:rsidRPr="00F22867" w:rsidRDefault="003A6A61" w:rsidP="004F0AC8">
      <w:pPr>
        <w:spacing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fr-F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D78DF1E" wp14:editId="2AE53533">
            <wp:simplePos x="0" y="0"/>
            <wp:positionH relativeFrom="column">
              <wp:posOffset>-709930</wp:posOffset>
            </wp:positionH>
            <wp:positionV relativeFrom="paragraph">
              <wp:posOffset>-208915</wp:posOffset>
            </wp:positionV>
            <wp:extent cx="838200" cy="838200"/>
            <wp:effectExtent l="0" t="0" r="0" b="0"/>
            <wp:wrapNone/>
            <wp:docPr id="5279073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0737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867" w:rsidRPr="00F22867">
        <w:rPr>
          <w:rFonts w:eastAsia="Times New Roman" w:cstheme="minorHAnsi"/>
          <w:b/>
          <w:bCs/>
          <w:sz w:val="40"/>
          <w:szCs w:val="40"/>
          <w:lang w:eastAsia="fr-FR"/>
        </w:rPr>
        <w:t>RÈGLEMENT INTÉRIEUR</w:t>
      </w:r>
      <w:r w:rsidR="00D87183">
        <w:rPr>
          <w:rFonts w:eastAsia="Times New Roman" w:cstheme="minorHAnsi"/>
          <w:b/>
          <w:bCs/>
          <w:sz w:val="40"/>
          <w:szCs w:val="40"/>
          <w:lang w:eastAsia="fr-FR"/>
        </w:rPr>
        <w:t xml:space="preserve"> - </w:t>
      </w:r>
      <w:r w:rsidR="00F22867" w:rsidRPr="00F22867">
        <w:rPr>
          <w:rFonts w:eastAsia="Times New Roman" w:cstheme="minorHAnsi"/>
          <w:b/>
          <w:bCs/>
          <w:sz w:val="40"/>
          <w:szCs w:val="40"/>
          <w:lang w:eastAsia="fr-FR"/>
        </w:rPr>
        <w:t>ACCUEIL DES RÉSIDENTS</w:t>
      </w:r>
    </w:p>
    <w:p w14:paraId="4AA3130B" w14:textId="77777777" w:rsidR="00F22867" w:rsidRPr="00F22867" w:rsidRDefault="00F22867" w:rsidP="004F0AC8">
      <w:pPr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fr-FR"/>
        </w:rPr>
      </w:pPr>
      <w:r w:rsidRPr="00F22867">
        <w:rPr>
          <w:rFonts w:eastAsia="Times New Roman" w:cstheme="minorHAnsi"/>
          <w:b/>
          <w:bCs/>
          <w:sz w:val="40"/>
          <w:szCs w:val="40"/>
          <w:lang w:eastAsia="fr-FR"/>
        </w:rPr>
        <w:t>« CHEZ LILIANE » c’est :</w:t>
      </w:r>
    </w:p>
    <w:p w14:paraId="7A44A88E" w14:textId="49B630CB" w:rsidR="00F77177" w:rsidRPr="00205E0E" w:rsidRDefault="00FF74C7" w:rsidP="00A72FCD">
      <w:pPr>
        <w:spacing w:after="0"/>
        <w:rPr>
          <w:rFonts w:cstheme="minorHAnsi"/>
          <w:b/>
          <w:caps/>
          <w:color w:val="0070C0"/>
          <w:sz w:val="24"/>
          <w:szCs w:val="24"/>
          <w:u w:val="single"/>
        </w:rPr>
      </w:pPr>
      <w:r>
        <w:rPr>
          <w:rFonts w:cstheme="minorHAnsi"/>
          <w:b/>
          <w:caps/>
          <w:color w:val="0070C0"/>
          <w:sz w:val="24"/>
          <w:szCs w:val="24"/>
          <w:u w:val="single"/>
        </w:rPr>
        <w:t>HORAIRES</w:t>
      </w:r>
    </w:p>
    <w:p w14:paraId="085033B4" w14:textId="03C6FB03" w:rsidR="00F55663" w:rsidRPr="00F55663" w:rsidRDefault="00F55663" w:rsidP="00F55663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La </w:t>
      </w:r>
      <w:r w:rsidRPr="009C549F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chambre</w:t>
      </w:r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est libérée au plus tard à 10 h, permettant l'accueil des nouveaux résidents à partir de 15 h.</w:t>
      </w:r>
    </w:p>
    <w:p w14:paraId="07DC46FA" w14:textId="255059F4" w:rsidR="00F55663" w:rsidRPr="00F55663" w:rsidRDefault="00F55663" w:rsidP="00F55663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Toutes les portes (cuisine et salon) sont verrouillées la nuit, l'accès aux chambres se fait uniquement par la porte de la cuisine (le code est </w:t>
      </w:r>
      <w:proofErr w:type="spellStart"/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identique</w:t>
      </w:r>
      <w:proofErr w:type="spellEnd"/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à </w:t>
      </w:r>
      <w:proofErr w:type="spellStart"/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celui</w:t>
      </w:r>
      <w:proofErr w:type="spellEnd"/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d</w:t>
      </w:r>
      <w:r w:rsidR="009C549F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u </w:t>
      </w:r>
      <w:proofErr w:type="spellStart"/>
      <w:r w:rsidR="009C549F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portail</w:t>
      </w:r>
      <w:proofErr w:type="spellEnd"/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).</w:t>
      </w:r>
    </w:p>
    <w:p w14:paraId="289B9C58" w14:textId="77777777" w:rsidR="00F55663" w:rsidRPr="00F55663" w:rsidRDefault="00F55663" w:rsidP="00F55663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Après utilisation de la terrasse, vous veillerez à l'éteindre, la fermer et la verrouiller derrière vous.</w:t>
      </w:r>
    </w:p>
    <w:p w14:paraId="74C9A64B" w14:textId="77777777" w:rsidR="00F55663" w:rsidRPr="00F55663" w:rsidRDefault="00F55663" w:rsidP="00F55663">
      <w:pPr>
        <w:pStyle w:val="PrformatHTML"/>
        <w:jc w:val="both"/>
        <w:rPr>
          <w:rStyle w:val="y2iqfc"/>
          <w:rFonts w:asciiTheme="minorHAnsi" w:hAnsiTheme="minorHAnsi"/>
          <w:sz w:val="24"/>
          <w:szCs w:val="24"/>
          <w:lang w:val="en"/>
        </w:rPr>
      </w:pPr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Le code de sécurité </w:t>
      </w:r>
      <w:proofErr w:type="spellStart"/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WiFi</w:t>
      </w:r>
      <w:proofErr w:type="spellEnd"/>
      <w:r w:rsidRPr="00F55663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est utilisé dans le respect des droits et libertés d'expression de la législation française.</w:t>
      </w:r>
    </w:p>
    <w:p w14:paraId="256E2351" w14:textId="1938DF03" w:rsidR="00A72FCD" w:rsidRPr="002769ED" w:rsidRDefault="00A72FCD" w:rsidP="00697B9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EDE96C" w14:textId="68AAC3E1" w:rsidR="00CF1394" w:rsidRPr="00205E0E" w:rsidRDefault="00831A71" w:rsidP="00D11CB9">
      <w:pPr>
        <w:pStyle w:val="PrformatHTML"/>
        <w:jc w:val="both"/>
        <w:rPr>
          <w:rStyle w:val="y2iqfc"/>
          <w:rFonts w:asciiTheme="minorHAnsi" w:eastAsiaTheme="majorEastAsia" w:hAnsiTheme="minorHAnsi" w:cstheme="minorHAnsi"/>
          <w:b/>
          <w:bCs/>
          <w:color w:val="0070C0"/>
          <w:sz w:val="24"/>
          <w:szCs w:val="24"/>
          <w:u w:val="single"/>
          <w:lang w:val="en"/>
        </w:rPr>
      </w:pPr>
      <w:r>
        <w:rPr>
          <w:rStyle w:val="y2iqfc"/>
          <w:rFonts w:asciiTheme="minorHAnsi" w:eastAsiaTheme="majorEastAsia" w:hAnsiTheme="minorHAnsi" w:cstheme="minorHAnsi"/>
          <w:b/>
          <w:bCs/>
          <w:color w:val="0070C0"/>
          <w:sz w:val="24"/>
          <w:szCs w:val="24"/>
          <w:u w:val="single"/>
          <w:lang w:val="en"/>
        </w:rPr>
        <w:t>REGLES DE VIE</w:t>
      </w:r>
    </w:p>
    <w:p w14:paraId="7CC2D6AA" w14:textId="0C4C17BB" w:rsidR="00602755" w:rsidRPr="00602755" w:rsidRDefault="00602755" w:rsidP="00602755">
      <w:pPr>
        <w:pStyle w:val="PrformatHTML"/>
        <w:numPr>
          <w:ilvl w:val="0"/>
          <w:numId w:val="19"/>
        </w:numPr>
        <w:jc w:val="both"/>
        <w:rPr>
          <w:rStyle w:val="y2iqfc"/>
          <w:rFonts w:asciiTheme="minorHAnsi" w:hAnsiTheme="minorHAnsi"/>
          <w:sz w:val="24"/>
          <w:szCs w:val="24"/>
          <w:lang w:val="en"/>
        </w:rPr>
      </w:pPr>
      <w:r w:rsidRPr="00602755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E</w:t>
      </w:r>
      <w:r w:rsidRPr="00602755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space </w:t>
      </w:r>
      <w:proofErr w:type="gramStart"/>
      <w:r w:rsidRPr="00602755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nuit</w:t>
      </w:r>
      <w:r w:rsidR="0017275E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r w:rsidRPr="00602755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:</w:t>
      </w:r>
      <w:proofErr w:type="gramEnd"/>
      <w:r w:rsidRPr="00602755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proofErr w:type="spellStart"/>
      <w:r w:rsidRPr="00602755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Seule</w:t>
      </w:r>
      <w:proofErr w:type="spellEnd"/>
      <w:r w:rsidRPr="00602755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la chambre louée est un espace privatif. Son entretien quotidien est à la charge du résident. Pour les séjours de longue durée, les serviettes et éventuellement les draps seront renouvelés une fois par semaine.</w:t>
      </w:r>
    </w:p>
    <w:p w14:paraId="3B20A708" w14:textId="4B1CE5EB" w:rsidR="00CF1394" w:rsidRPr="00602755" w:rsidRDefault="00CF1394" w:rsidP="00D11CB9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</w:p>
    <w:p w14:paraId="321C320C" w14:textId="77777777" w:rsidR="007A384E" w:rsidRPr="007A384E" w:rsidRDefault="007A384E" w:rsidP="00302153">
      <w:pPr>
        <w:pStyle w:val="PrformatHTML"/>
        <w:numPr>
          <w:ilvl w:val="0"/>
          <w:numId w:val="19"/>
        </w:numPr>
        <w:jc w:val="both"/>
        <w:rPr>
          <w:rStyle w:val="y2iqfc"/>
          <w:rFonts w:asciiTheme="minorHAnsi" w:hAnsiTheme="minorHAnsi"/>
          <w:sz w:val="24"/>
          <w:szCs w:val="24"/>
          <w:lang w:val="en"/>
        </w:rPr>
      </w:pPr>
      <w:r w:rsidRPr="007A384E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Espace de </w:t>
      </w:r>
      <w:proofErr w:type="gramStart"/>
      <w:r w:rsidRPr="007A384E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vie :</w:t>
      </w:r>
      <w:proofErr w:type="gramEnd"/>
      <w:r w:rsidRPr="007A384E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Une tenue vestimentaire décente et appropriée est exigée dans tous les espaces collectifs (poitrine couverte, short)</w:t>
      </w:r>
    </w:p>
    <w:p w14:paraId="487D868A" w14:textId="77777777" w:rsidR="005E72CC" w:rsidRPr="007A13AB" w:rsidRDefault="005E72CC" w:rsidP="00D11CB9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</w:p>
    <w:p w14:paraId="5DB0D9FE" w14:textId="77777777" w:rsidR="007A13AB" w:rsidRPr="007A13AB" w:rsidRDefault="007A13AB" w:rsidP="00302153">
      <w:pPr>
        <w:pStyle w:val="PrformatHTML"/>
        <w:numPr>
          <w:ilvl w:val="0"/>
          <w:numId w:val="19"/>
        </w:numPr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Coin </w:t>
      </w:r>
      <w:proofErr w:type="gram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cuisine :</w:t>
      </w:r>
      <w:proofErr w:type="gram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Les ustensiles et équipements de cuisine sont à votre disposition, la vaisselle et son entretien restant à votre charge.</w:t>
      </w:r>
    </w:p>
    <w:p w14:paraId="15F363D3" w14:textId="660F5C59" w:rsidR="007A13AB" w:rsidRPr="007A13AB" w:rsidRDefault="007A13AB" w:rsidP="004C060F">
      <w:pPr>
        <w:pStyle w:val="PrformatHTML"/>
        <w:ind w:left="720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Les 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déchets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sont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jetés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dans les poubelles prévues à cet </w:t>
      </w:r>
      <w:proofErr w:type="gram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effet :</w:t>
      </w:r>
      <w:proofErr w:type="gram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les boîtes de conserve et les emballages alimentaires en plastique sont lavés avant d'être mis à la poubelle, afin d'éviter les fourmis et autres insectes (vers, etc.)</w:t>
      </w:r>
    </w:p>
    <w:p w14:paraId="354960A8" w14:textId="77777777" w:rsidR="007A13AB" w:rsidRP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</w:p>
    <w:p w14:paraId="3E593674" w14:textId="127BAD21" w:rsidR="007A13AB" w:rsidRPr="0087770C" w:rsidRDefault="007A13AB" w:rsidP="0087770C">
      <w:pPr>
        <w:pStyle w:val="PrformatHTML"/>
        <w:numPr>
          <w:ilvl w:val="0"/>
          <w:numId w:val="19"/>
        </w:numPr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Espace douche et </w:t>
      </w:r>
      <w:proofErr w:type="gram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toilettes :</w:t>
      </w:r>
      <w:proofErr w:type="gramEnd"/>
      <w:r w:rsid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Seul le </w:t>
      </w:r>
      <w:proofErr w:type="spellStart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savon</w:t>
      </w:r>
      <w:proofErr w:type="spellEnd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est </w:t>
      </w:r>
      <w:proofErr w:type="spellStart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fourni</w:t>
      </w:r>
      <w:proofErr w:type="spellEnd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gratuitement (dentifrice, brosse à dents, shampoing, etc. </w:t>
      </w:r>
      <w:r w:rsidR="0017275E"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  </w:t>
      </w:r>
      <w:proofErr w:type="spellStart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peuvent</w:t>
      </w:r>
      <w:proofErr w:type="spellEnd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proofErr w:type="spellStart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être</w:t>
      </w:r>
      <w:proofErr w:type="spellEnd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proofErr w:type="spellStart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fournis</w:t>
      </w:r>
      <w:proofErr w:type="spellEnd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sur </w:t>
      </w:r>
      <w:proofErr w:type="spellStart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demande</w:t>
      </w:r>
      <w:proofErr w:type="spellEnd"/>
      <w:r w:rsidRPr="0087770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).</w:t>
      </w:r>
    </w:p>
    <w:p w14:paraId="6FBF7A3F" w14:textId="77777777" w:rsidR="00D87183" w:rsidRPr="007A13AB" w:rsidRDefault="00D87183" w:rsidP="0017275E">
      <w:pPr>
        <w:pStyle w:val="PrformatHTML"/>
        <w:ind w:left="720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</w:p>
    <w:p w14:paraId="7F8AD0E9" w14:textId="15885464" w:rsidR="007A13AB" w:rsidRDefault="007A13AB" w:rsidP="0049615C">
      <w:pPr>
        <w:pStyle w:val="PrformatHTML"/>
        <w:numPr>
          <w:ilvl w:val="0"/>
          <w:numId w:val="20"/>
        </w:numPr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Il est 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interdit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de manger dans la chambre.</w:t>
      </w:r>
    </w:p>
    <w:p w14:paraId="63A0468E" w14:textId="77777777" w:rsidR="00D87183" w:rsidRPr="007A13AB" w:rsidRDefault="00D87183" w:rsidP="00D87183">
      <w:pPr>
        <w:pStyle w:val="PrformatHTML"/>
        <w:ind w:left="720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</w:p>
    <w:p w14:paraId="0B7D7382" w14:textId="4C92FEC3" w:rsidR="007A13AB" w:rsidRDefault="007A13AB" w:rsidP="0049615C">
      <w:pPr>
        <w:pStyle w:val="PrformatHTML"/>
        <w:numPr>
          <w:ilvl w:val="0"/>
          <w:numId w:val="20"/>
        </w:numPr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La 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baie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vitrée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de l'espace terrasse n'est pas verrouillée. Veuillez l</w:t>
      </w:r>
      <w:r w:rsidR="00D22752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a</w:t>
      </w: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fermer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/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pousser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proofErr w:type="spellStart"/>
      <w:r w:rsidR="00D22752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quand</w:t>
      </w:r>
      <w:proofErr w:type="spellEnd"/>
      <w:r w:rsidR="00D22752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vous </w:t>
      </w:r>
      <w:proofErr w:type="spellStart"/>
      <w:r w:rsidR="00D22752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quittez</w:t>
      </w:r>
      <w:proofErr w:type="spellEnd"/>
      <w:r w:rsidR="00E915C0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/</w:t>
      </w:r>
      <w:proofErr w:type="spellStart"/>
      <w:r w:rsidR="00E915C0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sortez</w:t>
      </w:r>
      <w:proofErr w:type="spellEnd"/>
      <w:r w:rsidR="00E915C0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de</w:t>
      </w:r>
      <w:r w:rsidR="00D22752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proofErr w:type="spellStart"/>
      <w:r w:rsidR="00D22752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l’appartement</w:t>
      </w:r>
      <w:proofErr w:type="spellEnd"/>
      <w:r w:rsidR="00D22752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.</w:t>
      </w:r>
    </w:p>
    <w:p w14:paraId="4F7228CF" w14:textId="77777777" w:rsidR="00D87183" w:rsidRPr="007A13AB" w:rsidRDefault="00D87183" w:rsidP="00D87183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</w:p>
    <w:p w14:paraId="66C4F540" w14:textId="176AE767" w:rsidR="007A13AB" w:rsidRPr="007A13AB" w:rsidRDefault="007A13AB" w:rsidP="0049615C">
      <w:pPr>
        <w:pStyle w:val="PrformatHTML"/>
        <w:numPr>
          <w:ilvl w:val="0"/>
          <w:numId w:val="20"/>
        </w:numPr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La terrasse est le seul « espace fumeur ». Merci de fermer la baie vitrée lorsque vous fumez.</w:t>
      </w:r>
    </w:p>
    <w:p w14:paraId="2D018CD7" w14:textId="77777777" w:rsidR="007A13AB" w:rsidRP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</w:p>
    <w:p w14:paraId="178CC6E7" w14:textId="7B3C0B31" w:rsidR="007A13AB" w:rsidRPr="007A13AB" w:rsidRDefault="007A13AB" w:rsidP="0049615C">
      <w:pPr>
        <w:pStyle w:val="PrformatHTML"/>
        <w:numPr>
          <w:ilvl w:val="0"/>
          <w:numId w:val="20"/>
        </w:numPr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proofErr w:type="gram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Options :</w:t>
      </w:r>
      <w:proofErr w:type="gramEnd"/>
    </w:p>
    <w:p w14:paraId="0EB74671" w14:textId="77777777" w:rsidR="007A13AB" w:rsidRP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1. un espace dédié à votre alimentation (sèche et fraîche) gratuitement</w:t>
      </w:r>
    </w:p>
    <w:p w14:paraId="28160B35" w14:textId="77777777" w:rsidR="007A13AB" w:rsidRP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2. un repas à 18 euros</w:t>
      </w:r>
    </w:p>
    <w:p w14:paraId="70B8C5E5" w14:textId="77777777" w:rsidR="007A13AB" w:rsidRP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3. une capsule de café Nespresso à 1,00 euro ou un petit déjeuner à 10 euros</w:t>
      </w:r>
    </w:p>
    <w:p w14:paraId="7B8CD3A1" w14:textId="77777777" w:rsidR="007A13AB" w:rsidRP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4. une participation pour l'utilisation de la machine à laver de 5 euros</w:t>
      </w:r>
    </w:p>
    <w:p w14:paraId="649FC7FD" w14:textId="77777777" w:rsidR="007A13AB" w:rsidRP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5. une bagagerie à 3 euros/jour ou 15 euros par semaine</w:t>
      </w:r>
    </w:p>
    <w:p w14:paraId="60C82287" w14:textId="77777777" w:rsidR="007A13AB" w:rsidRP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6. une personne supplémentaire à 15€/nuit supplémentaire</w:t>
      </w:r>
    </w:p>
    <w:p w14:paraId="78E18B47" w14:textId="77777777" w:rsidR="007A13AB" w:rsidRP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7. Un transfert aéroport à 20 € (réserver 24h avant)</w:t>
      </w:r>
    </w:p>
    <w:p w14:paraId="7FA914C1" w14:textId="52B434D5" w:rsidR="007A13AB" w:rsidRP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8. </w:t>
      </w:r>
      <w:r w:rsidR="0049615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Une 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visite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guidée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sur </w:t>
      </w:r>
      <w:proofErr w:type="spellStart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mesure</w:t>
      </w:r>
      <w:proofErr w:type="spellEnd"/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à partir de 50€/personne </w:t>
      </w:r>
    </w:p>
    <w:p w14:paraId="148E3AF5" w14:textId="79FD0BE4" w:rsidR="007A13AB" w:rsidRDefault="007A13AB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9. </w:t>
      </w:r>
      <w:r w:rsidR="0049615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L</w:t>
      </w:r>
      <w:r w:rsidR="00D924E8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a</w:t>
      </w:r>
      <w:r w:rsidR="0049615C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l</w:t>
      </w: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ocation de </w:t>
      </w:r>
      <w:r w:rsidR="0049615C"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batons</w:t>
      </w:r>
      <w:r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 xml:space="preserve"> de </w:t>
      </w:r>
      <w:r w:rsidR="0049615C" w:rsidRPr="007A13AB">
        <w:rPr>
          <w:rStyle w:val="y2iqfc"/>
          <w:rFonts w:asciiTheme="minorHAnsi" w:eastAsiaTheme="majorEastAsia" w:hAnsiTheme="minorHAnsi"/>
          <w:sz w:val="24"/>
          <w:szCs w:val="24"/>
          <w:lang w:val="en"/>
        </w:rPr>
        <w:t>Randonnée</w:t>
      </w:r>
    </w:p>
    <w:p w14:paraId="764650F7" w14:textId="77777777" w:rsidR="0087770C" w:rsidRPr="007A13AB" w:rsidRDefault="0087770C" w:rsidP="007A13AB">
      <w:pPr>
        <w:pStyle w:val="PrformatHTML"/>
        <w:jc w:val="both"/>
        <w:rPr>
          <w:rStyle w:val="y2iqfc"/>
          <w:rFonts w:asciiTheme="minorHAnsi" w:eastAsiaTheme="majorEastAsia" w:hAnsiTheme="minorHAnsi"/>
          <w:sz w:val="24"/>
          <w:szCs w:val="24"/>
          <w:lang w:val="en"/>
        </w:rPr>
      </w:pPr>
    </w:p>
    <w:p w14:paraId="3FA4E5D1" w14:textId="43B8D7CE" w:rsidR="007A13AB" w:rsidRPr="00302153" w:rsidRDefault="00302153" w:rsidP="00302153">
      <w:pPr>
        <w:pStyle w:val="PrformatHTML"/>
        <w:jc w:val="center"/>
        <w:rPr>
          <w:rStyle w:val="y2iqfc"/>
          <w:rFonts w:asciiTheme="minorHAnsi" w:eastAsiaTheme="majorEastAsia" w:hAnsiTheme="minorHAnsi"/>
          <w:b/>
          <w:bCs/>
          <w:color w:val="0070C0"/>
          <w:sz w:val="24"/>
          <w:szCs w:val="24"/>
          <w:lang w:val="en"/>
        </w:rPr>
      </w:pPr>
      <w:r w:rsidRPr="00302153">
        <w:rPr>
          <w:rStyle w:val="y2iqfc"/>
          <w:rFonts w:asciiTheme="minorHAnsi" w:eastAsiaTheme="majorEastAsia" w:hAnsiTheme="minorHAnsi"/>
          <w:b/>
          <w:bCs/>
          <w:color w:val="0070C0"/>
          <w:sz w:val="24"/>
          <w:szCs w:val="24"/>
          <w:lang w:val="en"/>
        </w:rPr>
        <w:t xml:space="preserve">TRES </w:t>
      </w:r>
      <w:r w:rsidR="007A13AB" w:rsidRPr="00302153">
        <w:rPr>
          <w:rStyle w:val="y2iqfc"/>
          <w:rFonts w:asciiTheme="minorHAnsi" w:eastAsiaTheme="majorEastAsia" w:hAnsiTheme="minorHAnsi"/>
          <w:b/>
          <w:bCs/>
          <w:color w:val="0070C0"/>
          <w:sz w:val="24"/>
          <w:szCs w:val="24"/>
          <w:lang w:val="en"/>
        </w:rPr>
        <w:t>BON SEJOUR</w:t>
      </w:r>
    </w:p>
    <w:sectPr w:rsidR="007A13AB" w:rsidRPr="00302153" w:rsidSect="004909AB">
      <w:footerReference w:type="default" r:id="rId9"/>
      <w:pgSz w:w="11906" w:h="16838"/>
      <w:pgMar w:top="709" w:right="1418" w:bottom="624" w:left="1418" w:header="709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0015" w14:textId="77777777" w:rsidR="002518FC" w:rsidRDefault="002518FC" w:rsidP="003B488A">
      <w:pPr>
        <w:spacing w:after="0" w:line="240" w:lineRule="auto"/>
      </w:pPr>
      <w:r>
        <w:separator/>
      </w:r>
    </w:p>
  </w:endnote>
  <w:endnote w:type="continuationSeparator" w:id="0">
    <w:p w14:paraId="665CA20A" w14:textId="77777777" w:rsidR="002518FC" w:rsidRDefault="002518FC" w:rsidP="003B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Mang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73EF" w14:textId="74ACB6A1" w:rsidR="003B488A" w:rsidRPr="003B488A" w:rsidRDefault="00B0199E" w:rsidP="003B488A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4</w:t>
    </w:r>
    <w:r w:rsidR="003B488A" w:rsidRPr="003B488A">
      <w:rPr>
        <w:b/>
        <w:bCs/>
        <w:sz w:val="32"/>
        <w:szCs w:val="32"/>
      </w:rPr>
      <w:t>4BIS RUE AMBROISE VOLLARD 97400 ST DENIS</w:t>
    </w:r>
  </w:p>
  <w:p w14:paraId="1EE9DFAF" w14:textId="77777777" w:rsidR="003B488A" w:rsidRDefault="003B48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5F0A" w14:textId="77777777" w:rsidR="002518FC" w:rsidRDefault="002518FC" w:rsidP="003B488A">
      <w:pPr>
        <w:spacing w:after="0" w:line="240" w:lineRule="auto"/>
      </w:pPr>
      <w:r>
        <w:separator/>
      </w:r>
    </w:p>
  </w:footnote>
  <w:footnote w:type="continuationSeparator" w:id="0">
    <w:p w14:paraId="1005BF72" w14:textId="77777777" w:rsidR="002518FC" w:rsidRDefault="002518FC" w:rsidP="003B4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1AD"/>
    <w:multiLevelType w:val="hybridMultilevel"/>
    <w:tmpl w:val="AB463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A7C49"/>
    <w:multiLevelType w:val="hybridMultilevel"/>
    <w:tmpl w:val="A4FA85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680C"/>
    <w:multiLevelType w:val="hybridMultilevel"/>
    <w:tmpl w:val="24AC47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20DC4"/>
    <w:multiLevelType w:val="hybridMultilevel"/>
    <w:tmpl w:val="9AB46232"/>
    <w:lvl w:ilvl="0" w:tplc="9F029F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A5601B"/>
    <w:multiLevelType w:val="hybridMultilevel"/>
    <w:tmpl w:val="55D66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56ABF"/>
    <w:multiLevelType w:val="hybridMultilevel"/>
    <w:tmpl w:val="F3581286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38BD7A7C"/>
    <w:multiLevelType w:val="hybridMultilevel"/>
    <w:tmpl w:val="5582B5C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4A0C77F9"/>
    <w:multiLevelType w:val="hybridMultilevel"/>
    <w:tmpl w:val="E66A1DC6"/>
    <w:lvl w:ilvl="0" w:tplc="DCFC43CC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E1000"/>
    <w:multiLevelType w:val="hybridMultilevel"/>
    <w:tmpl w:val="0F081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472B3"/>
    <w:multiLevelType w:val="hybridMultilevel"/>
    <w:tmpl w:val="5B842D3C"/>
    <w:lvl w:ilvl="0" w:tplc="DCFC43CC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31AE0"/>
    <w:multiLevelType w:val="hybridMultilevel"/>
    <w:tmpl w:val="5AB8A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11014"/>
    <w:multiLevelType w:val="hybridMultilevel"/>
    <w:tmpl w:val="60E45E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06B58"/>
    <w:multiLevelType w:val="hybridMultilevel"/>
    <w:tmpl w:val="7982D59C"/>
    <w:lvl w:ilvl="0" w:tplc="DCFC43CC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5321D"/>
    <w:multiLevelType w:val="hybridMultilevel"/>
    <w:tmpl w:val="12A0E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C0A11"/>
    <w:multiLevelType w:val="hybridMultilevel"/>
    <w:tmpl w:val="9FEA4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257BC"/>
    <w:multiLevelType w:val="hybridMultilevel"/>
    <w:tmpl w:val="B0C88C94"/>
    <w:lvl w:ilvl="0" w:tplc="8A4CF50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6F1807"/>
    <w:multiLevelType w:val="hybridMultilevel"/>
    <w:tmpl w:val="320AF2B4"/>
    <w:lvl w:ilvl="0" w:tplc="4560D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22825">
    <w:abstractNumId w:val="16"/>
  </w:num>
  <w:num w:numId="2" w16cid:durableId="307052271">
    <w:abstractNumId w:val="6"/>
  </w:num>
  <w:num w:numId="3" w16cid:durableId="1743023545">
    <w:abstractNumId w:val="5"/>
  </w:num>
  <w:num w:numId="4" w16cid:durableId="1921059538">
    <w:abstractNumId w:val="14"/>
  </w:num>
  <w:num w:numId="5" w16cid:durableId="1517108768">
    <w:abstractNumId w:val="15"/>
  </w:num>
  <w:num w:numId="6" w16cid:durableId="208499419">
    <w:abstractNumId w:val="3"/>
  </w:num>
  <w:num w:numId="7" w16cid:durableId="1122920248">
    <w:abstractNumId w:val="2"/>
  </w:num>
  <w:num w:numId="8" w16cid:durableId="1872760639">
    <w:abstractNumId w:val="14"/>
  </w:num>
  <w:num w:numId="9" w16cid:durableId="209751146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03206378">
    <w:abstractNumId w:val="3"/>
  </w:num>
  <w:num w:numId="11" w16cid:durableId="28266885">
    <w:abstractNumId w:val="1"/>
  </w:num>
  <w:num w:numId="12" w16cid:durableId="421339147">
    <w:abstractNumId w:val="11"/>
  </w:num>
  <w:num w:numId="13" w16cid:durableId="1621717290">
    <w:abstractNumId w:val="4"/>
  </w:num>
  <w:num w:numId="14" w16cid:durableId="157425740">
    <w:abstractNumId w:val="8"/>
  </w:num>
  <w:num w:numId="15" w16cid:durableId="889606889">
    <w:abstractNumId w:val="7"/>
  </w:num>
  <w:num w:numId="16" w16cid:durableId="1582720639">
    <w:abstractNumId w:val="12"/>
  </w:num>
  <w:num w:numId="17" w16cid:durableId="1228035459">
    <w:abstractNumId w:val="9"/>
  </w:num>
  <w:num w:numId="18" w16cid:durableId="505898593">
    <w:abstractNumId w:val="10"/>
  </w:num>
  <w:num w:numId="19" w16cid:durableId="1999074134">
    <w:abstractNumId w:val="13"/>
  </w:num>
  <w:num w:numId="20" w16cid:durableId="107219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416"/>
    <w:rsid w:val="000047B4"/>
    <w:rsid w:val="000153BE"/>
    <w:rsid w:val="00024C81"/>
    <w:rsid w:val="000326B6"/>
    <w:rsid w:val="0003758F"/>
    <w:rsid w:val="00061BDD"/>
    <w:rsid w:val="00067432"/>
    <w:rsid w:val="00081DA4"/>
    <w:rsid w:val="000917E8"/>
    <w:rsid w:val="000A4F97"/>
    <w:rsid w:val="000D7A96"/>
    <w:rsid w:val="001047C2"/>
    <w:rsid w:val="0010692B"/>
    <w:rsid w:val="00115058"/>
    <w:rsid w:val="00124C8D"/>
    <w:rsid w:val="001267FF"/>
    <w:rsid w:val="0015745F"/>
    <w:rsid w:val="0017275E"/>
    <w:rsid w:val="00176832"/>
    <w:rsid w:val="00190908"/>
    <w:rsid w:val="001E5F3D"/>
    <w:rsid w:val="001F6113"/>
    <w:rsid w:val="00205E0E"/>
    <w:rsid w:val="002103AF"/>
    <w:rsid w:val="002518FC"/>
    <w:rsid w:val="002529C2"/>
    <w:rsid w:val="00266416"/>
    <w:rsid w:val="002702A6"/>
    <w:rsid w:val="002769ED"/>
    <w:rsid w:val="00285960"/>
    <w:rsid w:val="002963C4"/>
    <w:rsid w:val="002B1F5B"/>
    <w:rsid w:val="002B59B3"/>
    <w:rsid w:val="00302153"/>
    <w:rsid w:val="00305E0D"/>
    <w:rsid w:val="003102A1"/>
    <w:rsid w:val="00314EEA"/>
    <w:rsid w:val="003155A7"/>
    <w:rsid w:val="00336EA2"/>
    <w:rsid w:val="0035594A"/>
    <w:rsid w:val="003609DB"/>
    <w:rsid w:val="00361473"/>
    <w:rsid w:val="00393CE4"/>
    <w:rsid w:val="003A6A61"/>
    <w:rsid w:val="003B0802"/>
    <w:rsid w:val="003B1F7F"/>
    <w:rsid w:val="003B210E"/>
    <w:rsid w:val="003B488A"/>
    <w:rsid w:val="004112A9"/>
    <w:rsid w:val="004357C8"/>
    <w:rsid w:val="0045268F"/>
    <w:rsid w:val="00460CE7"/>
    <w:rsid w:val="004909AB"/>
    <w:rsid w:val="0049615C"/>
    <w:rsid w:val="004C060F"/>
    <w:rsid w:val="004C2421"/>
    <w:rsid w:val="004D142A"/>
    <w:rsid w:val="004E0A6A"/>
    <w:rsid w:val="004E0AFC"/>
    <w:rsid w:val="004E1CFF"/>
    <w:rsid w:val="004F0AC8"/>
    <w:rsid w:val="004F25C0"/>
    <w:rsid w:val="004F5881"/>
    <w:rsid w:val="00505A07"/>
    <w:rsid w:val="0051200F"/>
    <w:rsid w:val="00524B9E"/>
    <w:rsid w:val="00541550"/>
    <w:rsid w:val="00541E3D"/>
    <w:rsid w:val="00564F1E"/>
    <w:rsid w:val="00587100"/>
    <w:rsid w:val="005A466F"/>
    <w:rsid w:val="005B5D28"/>
    <w:rsid w:val="005C473A"/>
    <w:rsid w:val="005D2DF8"/>
    <w:rsid w:val="005E4DC6"/>
    <w:rsid w:val="005E72CC"/>
    <w:rsid w:val="005F0D3C"/>
    <w:rsid w:val="00602755"/>
    <w:rsid w:val="00605D51"/>
    <w:rsid w:val="00621819"/>
    <w:rsid w:val="00655EBE"/>
    <w:rsid w:val="00672381"/>
    <w:rsid w:val="00695FD7"/>
    <w:rsid w:val="00697B9F"/>
    <w:rsid w:val="006B45F7"/>
    <w:rsid w:val="006D22FA"/>
    <w:rsid w:val="006E0DDA"/>
    <w:rsid w:val="007111B5"/>
    <w:rsid w:val="0072312B"/>
    <w:rsid w:val="00752224"/>
    <w:rsid w:val="007558CD"/>
    <w:rsid w:val="00756450"/>
    <w:rsid w:val="007838E5"/>
    <w:rsid w:val="007A13AB"/>
    <w:rsid w:val="007A384E"/>
    <w:rsid w:val="007A68D2"/>
    <w:rsid w:val="007C7DC3"/>
    <w:rsid w:val="007E39AC"/>
    <w:rsid w:val="00815AB6"/>
    <w:rsid w:val="00817301"/>
    <w:rsid w:val="00826CCE"/>
    <w:rsid w:val="00831A71"/>
    <w:rsid w:val="00836F9B"/>
    <w:rsid w:val="008574BB"/>
    <w:rsid w:val="00875EC6"/>
    <w:rsid w:val="0087770C"/>
    <w:rsid w:val="0087786A"/>
    <w:rsid w:val="008F597F"/>
    <w:rsid w:val="009037CE"/>
    <w:rsid w:val="009206A2"/>
    <w:rsid w:val="009235C5"/>
    <w:rsid w:val="009315EB"/>
    <w:rsid w:val="00933E6B"/>
    <w:rsid w:val="00934B52"/>
    <w:rsid w:val="009521E5"/>
    <w:rsid w:val="009552EE"/>
    <w:rsid w:val="00960238"/>
    <w:rsid w:val="00974DD8"/>
    <w:rsid w:val="0097718C"/>
    <w:rsid w:val="00985E76"/>
    <w:rsid w:val="00986850"/>
    <w:rsid w:val="009A0522"/>
    <w:rsid w:val="009B14D6"/>
    <w:rsid w:val="009C549F"/>
    <w:rsid w:val="009C7ADE"/>
    <w:rsid w:val="009D0D42"/>
    <w:rsid w:val="009E0CC5"/>
    <w:rsid w:val="009E65E6"/>
    <w:rsid w:val="00A04F86"/>
    <w:rsid w:val="00A140E3"/>
    <w:rsid w:val="00A3114B"/>
    <w:rsid w:val="00A370A7"/>
    <w:rsid w:val="00A5714D"/>
    <w:rsid w:val="00A72FCD"/>
    <w:rsid w:val="00A76C3C"/>
    <w:rsid w:val="00A82C60"/>
    <w:rsid w:val="00A84849"/>
    <w:rsid w:val="00A9125E"/>
    <w:rsid w:val="00AB603D"/>
    <w:rsid w:val="00AE6CE4"/>
    <w:rsid w:val="00B0199E"/>
    <w:rsid w:val="00B21E82"/>
    <w:rsid w:val="00B413B6"/>
    <w:rsid w:val="00B41E4B"/>
    <w:rsid w:val="00B82DBF"/>
    <w:rsid w:val="00B90C83"/>
    <w:rsid w:val="00BC3292"/>
    <w:rsid w:val="00BF15D1"/>
    <w:rsid w:val="00C07AFD"/>
    <w:rsid w:val="00C24A1E"/>
    <w:rsid w:val="00C53D75"/>
    <w:rsid w:val="00C71826"/>
    <w:rsid w:val="00C878FB"/>
    <w:rsid w:val="00CD4C01"/>
    <w:rsid w:val="00CE2092"/>
    <w:rsid w:val="00CE3560"/>
    <w:rsid w:val="00CF1394"/>
    <w:rsid w:val="00D11CB9"/>
    <w:rsid w:val="00D1758C"/>
    <w:rsid w:val="00D22752"/>
    <w:rsid w:val="00D3299A"/>
    <w:rsid w:val="00D35F55"/>
    <w:rsid w:val="00D55354"/>
    <w:rsid w:val="00D6799C"/>
    <w:rsid w:val="00D87183"/>
    <w:rsid w:val="00D924E8"/>
    <w:rsid w:val="00DC63D8"/>
    <w:rsid w:val="00DF052F"/>
    <w:rsid w:val="00DF4982"/>
    <w:rsid w:val="00E351C4"/>
    <w:rsid w:val="00E418FD"/>
    <w:rsid w:val="00E421BD"/>
    <w:rsid w:val="00E44AE8"/>
    <w:rsid w:val="00E57E12"/>
    <w:rsid w:val="00E915C0"/>
    <w:rsid w:val="00EA0629"/>
    <w:rsid w:val="00EB6C20"/>
    <w:rsid w:val="00EC7D0E"/>
    <w:rsid w:val="00ED11EF"/>
    <w:rsid w:val="00ED4CDA"/>
    <w:rsid w:val="00EE4629"/>
    <w:rsid w:val="00F15831"/>
    <w:rsid w:val="00F20AB5"/>
    <w:rsid w:val="00F22867"/>
    <w:rsid w:val="00F32D18"/>
    <w:rsid w:val="00F333D5"/>
    <w:rsid w:val="00F33A48"/>
    <w:rsid w:val="00F44389"/>
    <w:rsid w:val="00F47956"/>
    <w:rsid w:val="00F55663"/>
    <w:rsid w:val="00F567D1"/>
    <w:rsid w:val="00F743A3"/>
    <w:rsid w:val="00F77177"/>
    <w:rsid w:val="00F83F8D"/>
    <w:rsid w:val="00FB59ED"/>
    <w:rsid w:val="00FC66C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49D96"/>
  <w15:docId w15:val="{9B0B4E3E-DF88-49F9-AC18-D8AD4BFE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0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1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0AB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60238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Lgende">
    <w:name w:val="caption"/>
    <w:basedOn w:val="Normal"/>
    <w:next w:val="Normal"/>
    <w:uiPriority w:val="35"/>
    <w:unhideWhenUsed/>
    <w:qFormat/>
    <w:rsid w:val="00960238"/>
    <w:pPr>
      <w:spacing w:line="240" w:lineRule="auto"/>
    </w:pPr>
    <w:rPr>
      <w:b/>
      <w:bCs/>
      <w:color w:val="94B6D2" w:themeColor="accent1"/>
      <w:sz w:val="18"/>
      <w:szCs w:val="18"/>
    </w:rPr>
  </w:style>
  <w:style w:type="table" w:styleId="Grilledutableau">
    <w:name w:val="Table Grid"/>
    <w:basedOn w:val="TableauNormal"/>
    <w:uiPriority w:val="59"/>
    <w:rsid w:val="00032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88A"/>
  </w:style>
  <w:style w:type="paragraph" w:styleId="Pieddepage">
    <w:name w:val="footer"/>
    <w:basedOn w:val="Normal"/>
    <w:link w:val="PieddepageCar"/>
    <w:uiPriority w:val="99"/>
    <w:unhideWhenUsed/>
    <w:rsid w:val="003B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88A"/>
  </w:style>
  <w:style w:type="paragraph" w:styleId="PrformatHTML">
    <w:name w:val="HTML Preformatted"/>
    <w:basedOn w:val="Normal"/>
    <w:link w:val="PrformatHTMLCar"/>
    <w:uiPriority w:val="99"/>
    <w:unhideWhenUsed/>
    <w:rsid w:val="00CF1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F139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CF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Mé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C8D8-0477-4359-8B68-141EF1E2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404</Words>
  <Characters>1885</Characters>
  <Application>Microsoft Office Word</Application>
  <DocSecurity>0</DocSecurity>
  <Lines>58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Ravenal Insertion</dc:creator>
  <cp:keywords/>
  <dc:description/>
  <cp:lastModifiedBy>liliane boisedu</cp:lastModifiedBy>
  <cp:revision>22</cp:revision>
  <cp:lastPrinted>2026-02-07T07:15:00Z</cp:lastPrinted>
  <dcterms:created xsi:type="dcterms:W3CDTF">2026-02-07T07:03:00Z</dcterms:created>
  <dcterms:modified xsi:type="dcterms:W3CDTF">2026-02-07T07:18:00Z</dcterms:modified>
</cp:coreProperties>
</file>